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CF705" w14:textId="62BE0B68" w:rsidR="00793738" w:rsidRDefault="00100569" w:rsidP="005465E6">
      <w:pPr>
        <w:pStyle w:val="Title"/>
      </w:pPr>
      <w:r w:rsidRPr="005465E6">
        <w:t>Current Events Analysis</w:t>
      </w:r>
      <w:r w:rsidR="00430125">
        <w:t xml:space="preserve"> Worksheet</w:t>
      </w:r>
    </w:p>
    <w:p w14:paraId="02B6A075" w14:textId="77777777" w:rsidR="000B6A65" w:rsidRPr="000B6A65" w:rsidRDefault="000B6A65" w:rsidP="000B6A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153D8F" w:rsidRPr="00100569" w14:paraId="02EED7CB" w14:textId="77777777" w:rsidTr="00BD6ED9">
        <w:tc>
          <w:tcPr>
            <w:tcW w:w="9350" w:type="dxa"/>
            <w:gridSpan w:val="2"/>
            <w:shd w:val="clear" w:color="auto" w:fill="17365D" w:themeFill="text2" w:themeFillShade="BF"/>
          </w:tcPr>
          <w:p w14:paraId="704E325C" w14:textId="048B3085" w:rsidR="00153D8F" w:rsidRPr="00100569" w:rsidRDefault="00153D8F" w:rsidP="00153D8F">
            <w:pPr>
              <w:jc w:val="center"/>
              <w:rPr>
                <w:rFonts w:ascii="Calibri" w:hAnsi="Calibri"/>
                <w:b/>
                <w:i/>
              </w:rPr>
            </w:pPr>
            <w:r w:rsidRPr="00BD6ED9">
              <w:rPr>
                <w:rFonts w:ascii="Calibri" w:hAnsi="Calibri"/>
                <w:b/>
                <w:i/>
                <w:color w:val="FFFFFF" w:themeColor="background1"/>
              </w:rPr>
              <w:t xml:space="preserve">Type your responses in the </w:t>
            </w:r>
            <w:r w:rsidR="00430125">
              <w:rPr>
                <w:rFonts w:ascii="Calibri" w:hAnsi="Calibri"/>
                <w:b/>
                <w:i/>
                <w:color w:val="FFFFFF" w:themeColor="background1"/>
              </w:rPr>
              <w:t xml:space="preserve">white </w:t>
            </w:r>
            <w:r w:rsidRPr="00BD6ED9">
              <w:rPr>
                <w:rFonts w:ascii="Calibri" w:hAnsi="Calibri"/>
                <w:b/>
                <w:i/>
                <w:color w:val="FFFFFF" w:themeColor="background1"/>
              </w:rPr>
              <w:t>spaces provided</w:t>
            </w:r>
            <w:r w:rsidR="00430125">
              <w:rPr>
                <w:rFonts w:ascii="Calibri" w:hAnsi="Calibri"/>
                <w:b/>
                <w:i/>
                <w:color w:val="FFFFFF" w:themeColor="background1"/>
              </w:rPr>
              <w:t xml:space="preserve"> below</w:t>
            </w:r>
            <w:r w:rsidRPr="00BD6ED9">
              <w:rPr>
                <w:rFonts w:ascii="Calibri" w:hAnsi="Calibri"/>
                <w:b/>
                <w:i/>
                <w:color w:val="FFFFFF" w:themeColor="background1"/>
              </w:rPr>
              <w:t>.</w:t>
            </w:r>
          </w:p>
        </w:tc>
      </w:tr>
      <w:tr w:rsidR="00153D8F" w:rsidRPr="00100569" w14:paraId="604F79FB" w14:textId="77777777" w:rsidTr="00100569">
        <w:tc>
          <w:tcPr>
            <w:tcW w:w="2245" w:type="dxa"/>
            <w:shd w:val="clear" w:color="auto" w:fill="C6D9F1" w:themeFill="text2" w:themeFillTint="33"/>
          </w:tcPr>
          <w:p w14:paraId="53587674" w14:textId="49CEFD3B" w:rsidR="00153D8F" w:rsidRPr="00100569" w:rsidRDefault="00153D8F" w:rsidP="000F632E">
            <w:pPr>
              <w:contextualSpacing/>
              <w:rPr>
                <w:rFonts w:ascii="Calibri" w:hAnsi="Calibri"/>
                <w:b/>
              </w:rPr>
            </w:pPr>
            <w:r w:rsidRPr="00100569">
              <w:rPr>
                <w:rFonts w:ascii="Calibri" w:hAnsi="Calibri"/>
                <w:b/>
              </w:rPr>
              <w:t>Source of Article:</w:t>
            </w:r>
          </w:p>
        </w:tc>
        <w:tc>
          <w:tcPr>
            <w:tcW w:w="7105" w:type="dxa"/>
          </w:tcPr>
          <w:p w14:paraId="03C5218D" w14:textId="77777777" w:rsidR="00153D8F" w:rsidRPr="000B6A65" w:rsidRDefault="00153D8F" w:rsidP="000F632E">
            <w:pPr>
              <w:contextualSpacing/>
              <w:rPr>
                <w:rFonts w:ascii="Calibri" w:hAnsi="Calibri"/>
              </w:rPr>
            </w:pPr>
          </w:p>
        </w:tc>
      </w:tr>
      <w:tr w:rsidR="00153D8F" w:rsidRPr="00100569" w14:paraId="12EF5842" w14:textId="77777777" w:rsidTr="00100569">
        <w:tc>
          <w:tcPr>
            <w:tcW w:w="2245" w:type="dxa"/>
            <w:shd w:val="clear" w:color="auto" w:fill="C6D9F1" w:themeFill="text2" w:themeFillTint="33"/>
          </w:tcPr>
          <w:p w14:paraId="3E645AB3" w14:textId="37395D37" w:rsidR="00153D8F" w:rsidRPr="00100569" w:rsidRDefault="00BD6ED9" w:rsidP="00BD6ED9">
            <w:pPr>
              <w:contextualSpacing/>
              <w:rPr>
                <w:rFonts w:ascii="Calibri" w:hAnsi="Calibri"/>
                <w:b/>
              </w:rPr>
            </w:pPr>
            <w:r w:rsidRPr="00100569">
              <w:rPr>
                <w:rFonts w:ascii="Calibri" w:hAnsi="Calibri"/>
                <w:b/>
              </w:rPr>
              <w:t>Title of Article:</w:t>
            </w:r>
          </w:p>
        </w:tc>
        <w:tc>
          <w:tcPr>
            <w:tcW w:w="7105" w:type="dxa"/>
          </w:tcPr>
          <w:p w14:paraId="2AF84EAF" w14:textId="77777777" w:rsidR="00153D8F" w:rsidRPr="000B6A65" w:rsidRDefault="00153D8F" w:rsidP="000F632E">
            <w:pPr>
              <w:contextualSpacing/>
              <w:rPr>
                <w:rFonts w:ascii="Calibri" w:hAnsi="Calibri"/>
              </w:rPr>
            </w:pPr>
          </w:p>
        </w:tc>
      </w:tr>
      <w:tr w:rsidR="00153D8F" w:rsidRPr="00100569" w14:paraId="2E85B0FB" w14:textId="77777777" w:rsidTr="00100569">
        <w:tc>
          <w:tcPr>
            <w:tcW w:w="2245" w:type="dxa"/>
            <w:shd w:val="clear" w:color="auto" w:fill="C6D9F1" w:themeFill="text2" w:themeFillTint="33"/>
          </w:tcPr>
          <w:p w14:paraId="480831E7" w14:textId="7EFD8DC4" w:rsidR="00153D8F" w:rsidRPr="00100569" w:rsidRDefault="00BD6ED9" w:rsidP="000F632E">
            <w:pPr>
              <w:contextualSpacing/>
              <w:rPr>
                <w:rFonts w:ascii="Calibri" w:hAnsi="Calibri"/>
                <w:b/>
              </w:rPr>
            </w:pPr>
            <w:r w:rsidRPr="00100569">
              <w:rPr>
                <w:rFonts w:ascii="Calibri" w:hAnsi="Calibri"/>
                <w:b/>
              </w:rPr>
              <w:t>Date of Article:</w:t>
            </w:r>
          </w:p>
        </w:tc>
        <w:tc>
          <w:tcPr>
            <w:tcW w:w="7105" w:type="dxa"/>
          </w:tcPr>
          <w:p w14:paraId="7D6F365E" w14:textId="77777777" w:rsidR="00153D8F" w:rsidRPr="000B6A65" w:rsidRDefault="00153D8F" w:rsidP="000F632E">
            <w:pPr>
              <w:contextualSpacing/>
              <w:rPr>
                <w:rFonts w:ascii="Calibri" w:hAnsi="Calibri"/>
              </w:rPr>
            </w:pPr>
          </w:p>
        </w:tc>
      </w:tr>
      <w:tr w:rsidR="00100569" w:rsidRPr="00100569" w14:paraId="2F1819F5" w14:textId="77777777" w:rsidTr="00100569">
        <w:tc>
          <w:tcPr>
            <w:tcW w:w="2245" w:type="dxa"/>
            <w:shd w:val="clear" w:color="auto" w:fill="C6D9F1" w:themeFill="text2" w:themeFillTint="33"/>
          </w:tcPr>
          <w:p w14:paraId="7ED97B97" w14:textId="60349FD2" w:rsidR="00100569" w:rsidRPr="00100569" w:rsidRDefault="00BD6ED9" w:rsidP="000F632E">
            <w:pPr>
              <w:contextualSpacing/>
              <w:rPr>
                <w:rFonts w:ascii="Calibri" w:hAnsi="Calibri"/>
                <w:b/>
              </w:rPr>
            </w:pPr>
            <w:r w:rsidRPr="00100569">
              <w:rPr>
                <w:rFonts w:ascii="Calibri" w:hAnsi="Calibri"/>
                <w:b/>
              </w:rPr>
              <w:t>Link to Article:</w:t>
            </w:r>
            <w:r>
              <w:rPr>
                <w:rFonts w:ascii="Calibri" w:hAnsi="Calibri"/>
                <w:b/>
              </w:rPr>
              <w:t xml:space="preserve"> </w:t>
            </w:r>
            <w:r w:rsidRPr="00BD6ED9">
              <w:rPr>
                <w:rFonts w:ascii="Calibri" w:hAnsi="Calibri"/>
              </w:rPr>
              <w:t>(insert the complete URL)</w:t>
            </w:r>
          </w:p>
        </w:tc>
        <w:tc>
          <w:tcPr>
            <w:tcW w:w="7105" w:type="dxa"/>
          </w:tcPr>
          <w:p w14:paraId="78675440" w14:textId="77777777" w:rsidR="00100569" w:rsidRPr="000B6A65" w:rsidRDefault="00100569" w:rsidP="000F632E">
            <w:pPr>
              <w:contextualSpacing/>
              <w:rPr>
                <w:rFonts w:ascii="Calibri" w:hAnsi="Calibri"/>
              </w:rPr>
            </w:pPr>
          </w:p>
        </w:tc>
      </w:tr>
    </w:tbl>
    <w:p w14:paraId="10006C40" w14:textId="77777777" w:rsidR="00153D8F" w:rsidRPr="00100569" w:rsidRDefault="00153D8F" w:rsidP="007A16BF">
      <w:pPr>
        <w:contextualSpacing/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3D8F" w:rsidRPr="00100569" w14:paraId="54C1A1F7" w14:textId="77777777" w:rsidTr="00153D8F">
        <w:trPr>
          <w:cantSplit/>
        </w:trPr>
        <w:tc>
          <w:tcPr>
            <w:tcW w:w="9350" w:type="dxa"/>
            <w:shd w:val="clear" w:color="auto" w:fill="C6D9F1" w:themeFill="text2" w:themeFillTint="33"/>
          </w:tcPr>
          <w:p w14:paraId="45973463" w14:textId="0C7789AF" w:rsidR="00153D8F" w:rsidRPr="00100569" w:rsidRDefault="00153D8F" w:rsidP="00153D8F">
            <w:pPr>
              <w:keepNext/>
              <w:contextualSpacing/>
              <w:rPr>
                <w:rFonts w:ascii="Calibri" w:hAnsi="Calibri"/>
              </w:rPr>
            </w:pPr>
            <w:r w:rsidRPr="00100569">
              <w:rPr>
                <w:rFonts w:ascii="Calibri" w:hAnsi="Calibri"/>
                <w:b/>
              </w:rPr>
              <w:t>WHEN</w:t>
            </w:r>
            <w:r w:rsidRPr="00100569">
              <w:rPr>
                <w:rFonts w:ascii="Calibri" w:hAnsi="Calibri"/>
              </w:rPr>
              <w:t xml:space="preserve"> did this story take place? </w:t>
            </w:r>
            <w:r w:rsidR="000B6A65">
              <w:rPr>
                <w:rFonts w:ascii="Calibri" w:hAnsi="Calibri"/>
              </w:rPr>
              <w:t xml:space="preserve"> (Specific date, range of dates, or time period)</w:t>
            </w:r>
          </w:p>
        </w:tc>
      </w:tr>
      <w:tr w:rsidR="00153D8F" w:rsidRPr="00100569" w14:paraId="273066C5" w14:textId="77777777" w:rsidTr="00153D8F">
        <w:trPr>
          <w:cantSplit/>
        </w:trPr>
        <w:tc>
          <w:tcPr>
            <w:tcW w:w="9350" w:type="dxa"/>
          </w:tcPr>
          <w:p w14:paraId="7EE80C64" w14:textId="77777777" w:rsidR="00153D8F" w:rsidRPr="000B6A65" w:rsidRDefault="00153D8F" w:rsidP="000F0BCF">
            <w:pPr>
              <w:contextualSpacing/>
              <w:rPr>
                <w:rFonts w:ascii="Calibri" w:hAnsi="Calibri"/>
              </w:rPr>
            </w:pPr>
          </w:p>
        </w:tc>
      </w:tr>
      <w:tr w:rsidR="00153D8F" w:rsidRPr="00100569" w14:paraId="029EDCF5" w14:textId="77777777" w:rsidTr="00153D8F">
        <w:trPr>
          <w:cantSplit/>
        </w:trPr>
        <w:tc>
          <w:tcPr>
            <w:tcW w:w="9350" w:type="dxa"/>
            <w:shd w:val="clear" w:color="auto" w:fill="C6D9F1" w:themeFill="text2" w:themeFillTint="33"/>
          </w:tcPr>
          <w:p w14:paraId="236F5F11" w14:textId="0A7A2F5C" w:rsidR="00153D8F" w:rsidRPr="00100569" w:rsidRDefault="00153D8F" w:rsidP="00153D8F">
            <w:pPr>
              <w:keepNext/>
              <w:contextualSpacing/>
              <w:rPr>
                <w:rFonts w:ascii="Calibri" w:hAnsi="Calibri"/>
              </w:rPr>
            </w:pPr>
            <w:r w:rsidRPr="00100569">
              <w:rPr>
                <w:rFonts w:ascii="Calibri" w:hAnsi="Calibri"/>
                <w:b/>
              </w:rPr>
              <w:t xml:space="preserve">WHERE </w:t>
            </w:r>
            <w:r w:rsidRPr="00100569">
              <w:rPr>
                <w:rFonts w:ascii="Calibri" w:hAnsi="Calibri"/>
              </w:rPr>
              <w:t>is t</w:t>
            </w:r>
            <w:r w:rsidR="000B6A65">
              <w:rPr>
                <w:rFonts w:ascii="Calibri" w:hAnsi="Calibri"/>
              </w:rPr>
              <w:t xml:space="preserve">his event or issue occurring?  </w:t>
            </w:r>
            <w:r w:rsidRPr="00100569">
              <w:rPr>
                <w:rFonts w:ascii="Calibri" w:hAnsi="Calibri"/>
              </w:rPr>
              <w:t>(Specify city, country, region, etc.)</w:t>
            </w:r>
          </w:p>
        </w:tc>
      </w:tr>
      <w:tr w:rsidR="00153D8F" w:rsidRPr="00100569" w14:paraId="184B26AD" w14:textId="77777777" w:rsidTr="00153D8F">
        <w:trPr>
          <w:cantSplit/>
        </w:trPr>
        <w:tc>
          <w:tcPr>
            <w:tcW w:w="9350" w:type="dxa"/>
          </w:tcPr>
          <w:p w14:paraId="59E3EEC0" w14:textId="77777777" w:rsidR="00153D8F" w:rsidRPr="000B6A65" w:rsidRDefault="00153D8F" w:rsidP="000F0BCF">
            <w:pPr>
              <w:contextualSpacing/>
              <w:rPr>
                <w:rFonts w:ascii="Calibri" w:hAnsi="Calibri"/>
              </w:rPr>
            </w:pPr>
          </w:p>
        </w:tc>
      </w:tr>
      <w:tr w:rsidR="000B6A65" w:rsidRPr="00100569" w14:paraId="21EE7DA6" w14:textId="77777777" w:rsidTr="00933548">
        <w:trPr>
          <w:cantSplit/>
        </w:trPr>
        <w:tc>
          <w:tcPr>
            <w:tcW w:w="9350" w:type="dxa"/>
            <w:shd w:val="clear" w:color="auto" w:fill="C6D9F1" w:themeFill="text2" w:themeFillTint="33"/>
          </w:tcPr>
          <w:p w14:paraId="739478E2" w14:textId="383F8EA0" w:rsidR="000B6A65" w:rsidRPr="00100569" w:rsidRDefault="000B6A65" w:rsidP="000B6A65">
            <w:pPr>
              <w:keepNext/>
              <w:contextualSpacing/>
              <w:rPr>
                <w:rFonts w:ascii="Calibri" w:hAnsi="Calibri"/>
              </w:rPr>
            </w:pPr>
            <w:r w:rsidRPr="00100569">
              <w:rPr>
                <w:rFonts w:ascii="Calibri" w:hAnsi="Calibri"/>
                <w:b/>
              </w:rPr>
              <w:t xml:space="preserve">WHAT </w:t>
            </w:r>
            <w:r w:rsidRPr="00100569">
              <w:rPr>
                <w:rFonts w:ascii="Calibri" w:hAnsi="Calibri"/>
              </w:rPr>
              <w:t xml:space="preserve">is this story about?  </w:t>
            </w:r>
            <w:r>
              <w:rPr>
                <w:rFonts w:ascii="Calibri" w:hAnsi="Calibri"/>
              </w:rPr>
              <w:t xml:space="preserve">(Summarize your article in </w:t>
            </w:r>
            <w:r w:rsidR="00430125">
              <w:rPr>
                <w:rFonts w:ascii="Calibri" w:hAnsi="Calibri"/>
              </w:rPr>
              <w:t>1 - 2</w:t>
            </w:r>
            <w:r>
              <w:rPr>
                <w:rFonts w:ascii="Calibri" w:hAnsi="Calibri"/>
              </w:rPr>
              <w:t xml:space="preserve"> robust paragraphs)</w:t>
            </w:r>
          </w:p>
        </w:tc>
      </w:tr>
      <w:tr w:rsidR="000B6A65" w:rsidRPr="000B6A65" w14:paraId="08906F46" w14:textId="77777777" w:rsidTr="00933548">
        <w:trPr>
          <w:cantSplit/>
        </w:trPr>
        <w:tc>
          <w:tcPr>
            <w:tcW w:w="9350" w:type="dxa"/>
          </w:tcPr>
          <w:p w14:paraId="55571368" w14:textId="77777777" w:rsidR="000B6A65" w:rsidRPr="000B6A65" w:rsidRDefault="000B6A65" w:rsidP="00933548">
            <w:pPr>
              <w:contextualSpacing/>
              <w:rPr>
                <w:rFonts w:ascii="Calibri" w:hAnsi="Calibri"/>
              </w:rPr>
            </w:pPr>
          </w:p>
        </w:tc>
      </w:tr>
      <w:tr w:rsidR="00153D8F" w:rsidRPr="00100569" w14:paraId="4A54DC9F" w14:textId="77777777" w:rsidTr="00153D8F">
        <w:trPr>
          <w:cantSplit/>
        </w:trPr>
        <w:tc>
          <w:tcPr>
            <w:tcW w:w="9350" w:type="dxa"/>
            <w:shd w:val="clear" w:color="auto" w:fill="C6D9F1" w:themeFill="text2" w:themeFillTint="33"/>
          </w:tcPr>
          <w:p w14:paraId="238F44F3" w14:textId="6AB9EAB9" w:rsidR="00153D8F" w:rsidRPr="00100569" w:rsidRDefault="00153D8F" w:rsidP="000B6A65">
            <w:pPr>
              <w:keepNext/>
              <w:contextualSpacing/>
              <w:rPr>
                <w:rFonts w:ascii="Calibri" w:hAnsi="Calibri"/>
              </w:rPr>
            </w:pPr>
            <w:r w:rsidRPr="00100569">
              <w:rPr>
                <w:rFonts w:ascii="Calibri" w:hAnsi="Calibri"/>
                <w:b/>
              </w:rPr>
              <w:t>WHY</w:t>
            </w:r>
            <w:r w:rsidR="00262641">
              <w:rPr>
                <w:rFonts w:ascii="Calibri" w:hAnsi="Calibri"/>
              </w:rPr>
              <w:t xml:space="preserve"> is this story</w:t>
            </w:r>
            <w:r w:rsidRPr="00100569">
              <w:rPr>
                <w:rFonts w:ascii="Calibri" w:hAnsi="Calibri"/>
              </w:rPr>
              <w:t xml:space="preserve"> important </w:t>
            </w:r>
            <w:r w:rsidR="00E6736C" w:rsidRPr="00100569">
              <w:rPr>
                <w:rFonts w:ascii="Calibri" w:hAnsi="Calibri"/>
              </w:rPr>
              <w:t>in</w:t>
            </w:r>
            <w:r w:rsidR="000B6A65">
              <w:rPr>
                <w:rFonts w:ascii="Calibri" w:hAnsi="Calibri"/>
              </w:rPr>
              <w:t xml:space="preserve"> our world today?</w:t>
            </w:r>
            <w:r w:rsidR="00430125">
              <w:rPr>
                <w:rFonts w:ascii="Calibri" w:hAnsi="Calibri"/>
              </w:rPr>
              <w:t xml:space="preserve"> Write 1 – 2 paragraphs </w:t>
            </w:r>
            <w:r w:rsidR="000B6A65" w:rsidRPr="00100569">
              <w:rPr>
                <w:rFonts w:ascii="Calibri" w:hAnsi="Calibri"/>
              </w:rPr>
              <w:t>and provide support</w:t>
            </w:r>
            <w:r w:rsidR="000B6A65">
              <w:rPr>
                <w:rFonts w:ascii="Calibri" w:hAnsi="Calibri"/>
              </w:rPr>
              <w:t xml:space="preserve"> from the article and/or text</w:t>
            </w:r>
            <w:r w:rsidR="00430125">
              <w:rPr>
                <w:rFonts w:ascii="Calibri" w:hAnsi="Calibri"/>
              </w:rPr>
              <w:t xml:space="preserve"> including citations</w:t>
            </w:r>
            <w:r w:rsidR="000B6A65">
              <w:rPr>
                <w:rFonts w:ascii="Calibri" w:hAnsi="Calibri"/>
              </w:rPr>
              <w:t>.</w:t>
            </w:r>
            <w:r w:rsidR="00430125">
              <w:rPr>
                <w:rFonts w:ascii="Calibri" w:hAnsi="Calibri"/>
              </w:rPr>
              <w:t xml:space="preserve">  </w:t>
            </w:r>
            <w:r w:rsidR="00430125">
              <w:rPr>
                <w:rFonts w:ascii="Calibri" w:hAnsi="Calibri"/>
              </w:rPr>
              <w:t>B</w:t>
            </w:r>
            <w:r w:rsidR="00430125" w:rsidRPr="00100569">
              <w:rPr>
                <w:rFonts w:ascii="Calibri" w:hAnsi="Calibri"/>
              </w:rPr>
              <w:t>e specific</w:t>
            </w:r>
            <w:r w:rsidR="00430125">
              <w:rPr>
                <w:rFonts w:ascii="Calibri" w:hAnsi="Calibri"/>
              </w:rPr>
              <w:t>,</w:t>
            </w:r>
            <w:r w:rsidR="00430125" w:rsidRPr="00100569">
              <w:rPr>
                <w:rFonts w:ascii="Calibri" w:hAnsi="Calibri"/>
              </w:rPr>
              <w:t xml:space="preserve"> </w:t>
            </w:r>
            <w:r w:rsidR="00430125">
              <w:rPr>
                <w:rFonts w:ascii="Calibri" w:hAnsi="Calibri"/>
              </w:rPr>
              <w:t>include related issues to prove your stance</w:t>
            </w:r>
            <w:r w:rsidR="00430125">
              <w:rPr>
                <w:rFonts w:ascii="Calibri" w:hAnsi="Calibri"/>
              </w:rPr>
              <w:t>.</w:t>
            </w:r>
          </w:p>
        </w:tc>
      </w:tr>
      <w:tr w:rsidR="00E6736C" w:rsidRPr="00100569" w14:paraId="7F5900F3" w14:textId="77777777" w:rsidTr="00E6736C">
        <w:tc>
          <w:tcPr>
            <w:tcW w:w="9350" w:type="dxa"/>
          </w:tcPr>
          <w:p w14:paraId="33668715" w14:textId="77777777" w:rsidR="00E6736C" w:rsidRPr="000B6A65" w:rsidRDefault="00E6736C" w:rsidP="000F632E">
            <w:pPr>
              <w:contextualSpacing/>
              <w:rPr>
                <w:rFonts w:ascii="Calibri" w:hAnsi="Calibri"/>
              </w:rPr>
            </w:pPr>
          </w:p>
        </w:tc>
      </w:tr>
      <w:tr w:rsidR="00153D8F" w:rsidRPr="00100569" w14:paraId="58950DD1" w14:textId="77777777" w:rsidTr="000F632E">
        <w:trPr>
          <w:cantSplit/>
        </w:trPr>
        <w:tc>
          <w:tcPr>
            <w:tcW w:w="9350" w:type="dxa"/>
            <w:shd w:val="clear" w:color="auto" w:fill="C6D9F1" w:themeFill="text2" w:themeFillTint="33"/>
          </w:tcPr>
          <w:p w14:paraId="0224CB39" w14:textId="5206F8FD" w:rsidR="00153D8F" w:rsidRPr="00100569" w:rsidRDefault="00BD6ED9" w:rsidP="000F632E">
            <w:pPr>
              <w:keepNext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HOW</w:t>
            </w:r>
            <w:r w:rsidR="00153D8F" w:rsidRPr="00100569">
              <w:rPr>
                <w:rFonts w:ascii="Calibri" w:hAnsi="Calibri"/>
              </w:rPr>
              <w:t xml:space="preserve"> does the article </w:t>
            </w:r>
            <w:r w:rsidR="00153D8F" w:rsidRPr="00100569">
              <w:rPr>
                <w:rFonts w:ascii="Calibri" w:hAnsi="Calibri"/>
                <w:b/>
              </w:rPr>
              <w:t>connect</w:t>
            </w:r>
            <w:r w:rsidR="00153D8F" w:rsidRPr="00100569">
              <w:rPr>
                <w:rFonts w:ascii="Calibri" w:hAnsi="Calibri"/>
              </w:rPr>
              <w:t xml:space="preserve"> to the week’s topic</w:t>
            </w:r>
            <w:r w:rsidR="00624684">
              <w:rPr>
                <w:rFonts w:ascii="Calibri" w:hAnsi="Calibri"/>
              </w:rPr>
              <w:t xml:space="preserve">?  </w:t>
            </w:r>
            <w:r w:rsidR="00430125">
              <w:rPr>
                <w:rFonts w:ascii="Calibri" w:hAnsi="Calibri"/>
              </w:rPr>
              <w:t xml:space="preserve">Write 1 – 2 paragraphs </w:t>
            </w:r>
            <w:r w:rsidR="00430125" w:rsidRPr="00100569">
              <w:rPr>
                <w:rFonts w:ascii="Calibri" w:hAnsi="Calibri"/>
              </w:rPr>
              <w:t>and provide support</w:t>
            </w:r>
            <w:r w:rsidR="00430125">
              <w:rPr>
                <w:rFonts w:ascii="Calibri" w:hAnsi="Calibri"/>
              </w:rPr>
              <w:t xml:space="preserve"> from the article and/or text including citations</w:t>
            </w:r>
            <w:r w:rsidR="00430125">
              <w:rPr>
                <w:rFonts w:ascii="Calibri" w:hAnsi="Calibri"/>
              </w:rPr>
              <w:t>.  Be specific and explain how your article connects to the text.</w:t>
            </w:r>
            <w:bookmarkStart w:id="0" w:name="_GoBack"/>
            <w:bookmarkEnd w:id="0"/>
          </w:p>
        </w:tc>
      </w:tr>
      <w:tr w:rsidR="00E6736C" w:rsidRPr="00100569" w14:paraId="0D66958A" w14:textId="77777777" w:rsidTr="00E6736C">
        <w:tc>
          <w:tcPr>
            <w:tcW w:w="9350" w:type="dxa"/>
          </w:tcPr>
          <w:p w14:paraId="63173C06" w14:textId="77777777" w:rsidR="00E6736C" w:rsidRPr="000B6A65" w:rsidRDefault="00E6736C" w:rsidP="000F632E">
            <w:pPr>
              <w:contextualSpacing/>
              <w:rPr>
                <w:rFonts w:ascii="Calibri" w:hAnsi="Calibri"/>
              </w:rPr>
            </w:pPr>
          </w:p>
        </w:tc>
      </w:tr>
    </w:tbl>
    <w:p w14:paraId="02A22BE0" w14:textId="77777777" w:rsidR="000B6A65" w:rsidRDefault="000B6A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6A65" w:rsidRPr="00100569" w14:paraId="1B38B88E" w14:textId="77777777" w:rsidTr="000B6A65">
        <w:tc>
          <w:tcPr>
            <w:tcW w:w="9350" w:type="dxa"/>
            <w:shd w:val="clear" w:color="auto" w:fill="B6DDE8" w:themeFill="accent5" w:themeFillTint="66"/>
          </w:tcPr>
          <w:p w14:paraId="1A8FD706" w14:textId="167DB173" w:rsidR="000B6A65" w:rsidRPr="000B6A65" w:rsidRDefault="000B6A65" w:rsidP="000F632E">
            <w:pPr>
              <w:contextualSpacing/>
              <w:rPr>
                <w:rFonts w:ascii="Calibri" w:hAnsi="Calibri"/>
              </w:rPr>
            </w:pPr>
            <w:r w:rsidRPr="000B6A65">
              <w:rPr>
                <w:rFonts w:ascii="Calibri" w:hAnsi="Calibri"/>
                <w:b/>
              </w:rPr>
              <w:t>References</w:t>
            </w:r>
            <w:r w:rsidR="00BD6ED9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(List, in APA format, references for citations listed within your analysis)</w:t>
            </w:r>
          </w:p>
        </w:tc>
      </w:tr>
      <w:tr w:rsidR="000B6A65" w:rsidRPr="00100569" w14:paraId="1D644D6D" w14:textId="77777777" w:rsidTr="00E6736C">
        <w:tc>
          <w:tcPr>
            <w:tcW w:w="9350" w:type="dxa"/>
          </w:tcPr>
          <w:p w14:paraId="0A5FEF19" w14:textId="77777777" w:rsidR="000B6A65" w:rsidRPr="000B6A65" w:rsidRDefault="000B6A65" w:rsidP="000F632E">
            <w:pPr>
              <w:contextualSpacing/>
              <w:rPr>
                <w:rFonts w:ascii="Calibri" w:hAnsi="Calibri"/>
              </w:rPr>
            </w:pPr>
          </w:p>
        </w:tc>
      </w:tr>
    </w:tbl>
    <w:p w14:paraId="1A92984E" w14:textId="2852C2FA" w:rsidR="008929D6" w:rsidRDefault="008929D6" w:rsidP="007A16BF">
      <w:pPr>
        <w:pStyle w:val="BodyText"/>
        <w:contextualSpacing/>
        <w:rPr>
          <w:rFonts w:ascii="Calibri" w:hAnsi="Calibri"/>
        </w:rPr>
      </w:pPr>
    </w:p>
    <w:p w14:paraId="791937A6" w14:textId="4ED546A6" w:rsidR="008929D6" w:rsidRPr="00BD6ED9" w:rsidRDefault="008929D6" w:rsidP="00BD6ED9">
      <w:pPr>
        <w:shd w:val="clear" w:color="auto" w:fill="17365D" w:themeFill="text2" w:themeFillShade="BF"/>
        <w:tabs>
          <w:tab w:val="left" w:pos="5330"/>
        </w:tabs>
        <w:ind w:left="113"/>
        <w:jc w:val="center"/>
        <w:rPr>
          <w:color w:val="FFFFFF" w:themeColor="background1"/>
        </w:rPr>
      </w:pPr>
      <w:r w:rsidRPr="00BD6ED9">
        <w:rPr>
          <w:rFonts w:ascii="Calibri" w:hAnsi="Calibri"/>
          <w:b/>
          <w:i/>
          <w:color w:val="FFFFFF" w:themeColor="background1"/>
        </w:rPr>
        <w:t>Be sure to check your assignment submission against this scoring guide.</w:t>
      </w:r>
    </w:p>
    <w:p w14:paraId="0A0EBADA" w14:textId="6580140D" w:rsidR="008929D6" w:rsidRDefault="008929D6">
      <w:pPr>
        <w:rPr>
          <w:rFonts w:ascii="Calibri" w:hAnsi="Calibri"/>
        </w:rPr>
      </w:pPr>
    </w:p>
    <w:sectPr w:rsidR="008929D6" w:rsidSect="005465E6">
      <w:pgSz w:w="12240" w:h="15840"/>
      <w:pgMar w:top="1440" w:right="1440" w:bottom="1440" w:left="1440" w:header="720" w:footer="720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7C7E3" w14:textId="77777777" w:rsidR="007F1736" w:rsidRDefault="007F1736" w:rsidP="007A16BF">
      <w:r>
        <w:separator/>
      </w:r>
    </w:p>
  </w:endnote>
  <w:endnote w:type="continuationSeparator" w:id="0">
    <w:p w14:paraId="6D565BA0" w14:textId="77777777" w:rsidR="007F1736" w:rsidRDefault="007F1736" w:rsidP="007A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C2552" w14:textId="77777777" w:rsidR="007F1736" w:rsidRDefault="007F1736" w:rsidP="007A16BF">
      <w:r>
        <w:separator/>
      </w:r>
    </w:p>
  </w:footnote>
  <w:footnote w:type="continuationSeparator" w:id="0">
    <w:p w14:paraId="6947622F" w14:textId="77777777" w:rsidR="007F1736" w:rsidRDefault="007F1736" w:rsidP="007A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F37"/>
    <w:multiLevelType w:val="hybridMultilevel"/>
    <w:tmpl w:val="616E0F92"/>
    <w:lvl w:ilvl="0" w:tplc="647EBA3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80A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83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BEF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2F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6A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6F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8C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24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24F97"/>
    <w:multiLevelType w:val="hybridMultilevel"/>
    <w:tmpl w:val="3E3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2C7F"/>
    <w:multiLevelType w:val="hybridMultilevel"/>
    <w:tmpl w:val="9406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59E4"/>
    <w:multiLevelType w:val="hybridMultilevel"/>
    <w:tmpl w:val="6DA48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6075"/>
    <w:multiLevelType w:val="hybridMultilevel"/>
    <w:tmpl w:val="82E4F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B11DD"/>
    <w:multiLevelType w:val="multilevel"/>
    <w:tmpl w:val="F5A2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94067"/>
    <w:multiLevelType w:val="hybridMultilevel"/>
    <w:tmpl w:val="E7822770"/>
    <w:lvl w:ilvl="0" w:tplc="A3FA164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8C6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0C7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B29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6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4B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7C9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E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B82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A012C7"/>
    <w:multiLevelType w:val="hybridMultilevel"/>
    <w:tmpl w:val="44DC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A3"/>
    <w:rsid w:val="00026D2A"/>
    <w:rsid w:val="00034370"/>
    <w:rsid w:val="000B6A65"/>
    <w:rsid w:val="000E5375"/>
    <w:rsid w:val="00100569"/>
    <w:rsid w:val="00136D10"/>
    <w:rsid w:val="00153D8F"/>
    <w:rsid w:val="00184228"/>
    <w:rsid w:val="001C19BD"/>
    <w:rsid w:val="00231AB0"/>
    <w:rsid w:val="00262641"/>
    <w:rsid w:val="002B4C10"/>
    <w:rsid w:val="002C39B1"/>
    <w:rsid w:val="002E4929"/>
    <w:rsid w:val="00430125"/>
    <w:rsid w:val="00434C18"/>
    <w:rsid w:val="00480FBE"/>
    <w:rsid w:val="004A1D55"/>
    <w:rsid w:val="004C5859"/>
    <w:rsid w:val="005465E6"/>
    <w:rsid w:val="005C671A"/>
    <w:rsid w:val="006126D2"/>
    <w:rsid w:val="00624684"/>
    <w:rsid w:val="006817B3"/>
    <w:rsid w:val="006E6EED"/>
    <w:rsid w:val="006F2764"/>
    <w:rsid w:val="00726ED7"/>
    <w:rsid w:val="007337BA"/>
    <w:rsid w:val="00760A95"/>
    <w:rsid w:val="00785B90"/>
    <w:rsid w:val="00793738"/>
    <w:rsid w:val="007A16BF"/>
    <w:rsid w:val="007D615A"/>
    <w:rsid w:val="007E3E27"/>
    <w:rsid w:val="007F1736"/>
    <w:rsid w:val="008929D6"/>
    <w:rsid w:val="008A2A6C"/>
    <w:rsid w:val="008A6DD0"/>
    <w:rsid w:val="00911965"/>
    <w:rsid w:val="00915429"/>
    <w:rsid w:val="009805AF"/>
    <w:rsid w:val="009B72CE"/>
    <w:rsid w:val="009D1C03"/>
    <w:rsid w:val="009E646D"/>
    <w:rsid w:val="00A009E0"/>
    <w:rsid w:val="00A4656A"/>
    <w:rsid w:val="00A5166A"/>
    <w:rsid w:val="00A91653"/>
    <w:rsid w:val="00AA6BE7"/>
    <w:rsid w:val="00B97359"/>
    <w:rsid w:val="00BD6ED9"/>
    <w:rsid w:val="00BF65CD"/>
    <w:rsid w:val="00C244A5"/>
    <w:rsid w:val="00C657A3"/>
    <w:rsid w:val="00CA0448"/>
    <w:rsid w:val="00CD3A2F"/>
    <w:rsid w:val="00D0343B"/>
    <w:rsid w:val="00D22C87"/>
    <w:rsid w:val="00D65954"/>
    <w:rsid w:val="00DB437B"/>
    <w:rsid w:val="00E642D6"/>
    <w:rsid w:val="00E6736C"/>
    <w:rsid w:val="00ED6993"/>
    <w:rsid w:val="00F07E71"/>
    <w:rsid w:val="00F22440"/>
    <w:rsid w:val="00F45533"/>
    <w:rsid w:val="00F509DE"/>
    <w:rsid w:val="00FC0E41"/>
    <w:rsid w:val="00FE35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5243B"/>
  <w15:docId w15:val="{75950264-7139-9449-A355-A69FE91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056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5E6"/>
    <w:pPr>
      <w:spacing w:before="120"/>
      <w:contextualSpacing/>
      <w:outlineLvl w:val="0"/>
    </w:pPr>
    <w:rPr>
      <w:rFonts w:ascii="Calibri Light" w:hAnsi="Calibri Light" w:cs="Calibri Light"/>
      <w:b/>
      <w:color w:val="0020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eneva" w:hAnsi="Geneva"/>
      <w:b/>
      <w:color w:val="000000"/>
    </w:rPr>
  </w:style>
  <w:style w:type="paragraph" w:styleId="BodyText2">
    <w:name w:val="Body Text 2"/>
    <w:basedOn w:val="Normal"/>
    <w:rPr>
      <w:rFonts w:ascii="Geneva" w:hAnsi="Genev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F2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6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F2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64"/>
    <w:rPr>
      <w:sz w:val="24"/>
    </w:rPr>
  </w:style>
  <w:style w:type="paragraph" w:styleId="NormalWeb">
    <w:name w:val="Normal (Web)"/>
    <w:basedOn w:val="Normal"/>
    <w:uiPriority w:val="99"/>
    <w:unhideWhenUsed/>
    <w:rsid w:val="00434C1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34C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C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65E6"/>
    <w:rPr>
      <w:rFonts w:ascii="Calibri Light" w:eastAsia="Times New Roman" w:hAnsi="Calibri Light" w:cs="Calibri Light"/>
      <w:b/>
      <w:color w:val="002060"/>
      <w:sz w:val="28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7A16BF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7A16BF"/>
    <w:rPr>
      <w:rFonts w:ascii="Calibri Light" w:eastAsia="Times New Roman" w:hAnsi="Calibri Light" w:cs="Calibri Light"/>
      <w:b/>
      <w:color w:val="002060"/>
      <w:sz w:val="28"/>
      <w:szCs w:val="24"/>
    </w:rPr>
  </w:style>
  <w:style w:type="table" w:styleId="TableGrid">
    <w:name w:val="Table Grid"/>
    <w:basedOn w:val="TableNormal"/>
    <w:uiPriority w:val="59"/>
    <w:rsid w:val="0015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E67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6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9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6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6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EVENTS WORKSHEET</vt:lpstr>
    </vt:vector>
  </TitlesOfParts>
  <Company>Kraines Family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WORKSHEET</dc:title>
  <dc:subject/>
  <dc:creator>Russ</dc:creator>
  <cp:keywords/>
  <cp:lastModifiedBy>Amy Beauchemin</cp:lastModifiedBy>
  <cp:revision>2</cp:revision>
  <cp:lastPrinted>2009-12-18T10:47:00Z</cp:lastPrinted>
  <dcterms:created xsi:type="dcterms:W3CDTF">2020-05-05T15:32:00Z</dcterms:created>
  <dcterms:modified xsi:type="dcterms:W3CDTF">2020-05-05T15:32:00Z</dcterms:modified>
</cp:coreProperties>
</file>